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C40" w:rsidRDefault="00E07C40" w:rsidP="00E07C40">
      <w:pPr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Пресс релиз №2   (1а класс)</w:t>
      </w:r>
    </w:p>
    <w:p w:rsidR="00E07C40" w:rsidRDefault="00E07C40" w:rsidP="00E07C40">
      <w:pPr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«Здоровое питание»</w:t>
      </w:r>
    </w:p>
    <w:p w:rsidR="00E07C40" w:rsidRDefault="00E07C40" w:rsidP="00E07C4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Забота о здоровье – это важнейший труд воспитателя. От жизнерадостности, бодрости детей зависит их духовная жизнь, мировоззрение, умственное развитие, прочность знаний и вера в свои силы.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Освоение школьных программ требует от первоклассников высокой умственной активности. Маленький человек, приобщающийся к знаниям, не только выполняет тяжелый труд, но одновременно и растет, развивается, и для всего этого он должен получать полноценное питание. Напряженная умственная деятельность, непривычная для первоклассников, связана со значительными затратами энергии. </w:t>
      </w:r>
    </w:p>
    <w:p w:rsidR="00E07C40" w:rsidRDefault="00E07C40" w:rsidP="00E07C4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Фундамент здоровья человека закладывается в детском возрасте, а, следовательно, здоровые интересы и привычки, ценностное отношение к здоровью целесообразно начать развивать именно в этот период.</w:t>
      </w:r>
    </w:p>
    <w:p w:rsidR="00E07C40" w:rsidRDefault="00E07C40" w:rsidP="00E07C4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Воспитатель-тьютор 1а класса </w:t>
      </w:r>
      <w:r>
        <w:rPr>
          <w:rFonts w:ascii="Times New Roman" w:hAnsi="Times New Roman" w:cs="Times New Roman"/>
          <w:sz w:val="28"/>
          <w:szCs w:val="28"/>
        </w:rPr>
        <w:t xml:space="preserve">ГБОУ «Центр образования города Гудермес»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Гилисханова С.М.</w:t>
      </w:r>
      <w:r>
        <w:rPr>
          <w:rFonts w:ascii="Times New Roman" w:hAnsi="Times New Roman" w:cs="Times New Roman"/>
          <w:sz w:val="28"/>
          <w:szCs w:val="28"/>
        </w:rPr>
        <w:t xml:space="preserve"> создаёт условия для адаптации обучающихся к современной жизни, уделяет большое внимание пропаганде среди учащихся и их родителей принципов рационального здорового питания, воспитанию культуры питания и здорового образа жизни у школьников, соблюдению личной гигиены школьников.</w:t>
      </w:r>
    </w:p>
    <w:p w:rsidR="00E07C40" w:rsidRDefault="00E07C40" w:rsidP="00E07C4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С этой целью проводятся профилактические беседы о культуре поведения в общественном месте, классные часы о здоровом питании,</w:t>
      </w:r>
      <w:r w:rsidR="00814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конкурсы среди детей «Я все съем!»,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специальные мониторинги среди родителей и обучающихся класса.</w:t>
      </w:r>
    </w:p>
    <w:p w:rsidR="00E07C40" w:rsidRDefault="00E07C40" w:rsidP="00E07C4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Полученные данные помогают </w:t>
      </w:r>
      <w:r>
        <w:rPr>
          <w:rFonts w:ascii="Times New Roman" w:hAnsi="Times New Roman" w:cs="Times New Roman"/>
          <w:sz w:val="28"/>
          <w:szCs w:val="28"/>
        </w:rPr>
        <w:t xml:space="preserve">улучшить показатели уровня здоровья детей, а это, в свою очередь, неизбежно ведет к повышению качества обучения школьников. </w:t>
      </w:r>
    </w:p>
    <w:p w:rsidR="00C91BA2" w:rsidRDefault="00C91BA2"/>
    <w:sectPr w:rsidR="00C91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4F1"/>
    <w:rsid w:val="007F24F1"/>
    <w:rsid w:val="00814E80"/>
    <w:rsid w:val="00C91BA2"/>
    <w:rsid w:val="00E0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6817C-521F-4BFC-B5BC-BC31EC0D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C4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07C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7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марха</dc:creator>
  <cp:keywords/>
  <dc:description/>
  <cp:lastModifiedBy>марха</cp:lastModifiedBy>
  <cp:revision>4</cp:revision>
  <dcterms:created xsi:type="dcterms:W3CDTF">2021-03-15T07:17:00Z</dcterms:created>
  <dcterms:modified xsi:type="dcterms:W3CDTF">2021-03-15T07:27:00Z</dcterms:modified>
</cp:coreProperties>
</file>